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6B2" w:rsidRDefault="007376B2" w:rsidP="007376B2">
      <w:r>
        <w:t>PRISTUPI ZA OCENU ORGANIZACIONE I IZLOŽENOSTI FINANSIJSKOM RIZIKU!</w:t>
      </w:r>
    </w:p>
    <w:p w:rsidR="00D93439" w:rsidRDefault="007376B2" w:rsidP="007376B2">
      <w:r>
        <w:t>Ova knjiga nudi pregled tema usmerenih na procenu, analizu i upravljanje finansijskim rizicima u bankarstvu i u području korporativnog upravljanja. Drugo izdanje ove knjige za razliku od prethodnog, dopunjeno je poglavljima o upravljanju funkcijom državnog trezora, o upravljanju investicionim portfolijom stabilne likvidnosti, o kamatnim rizicima i o valutnom riziku. Autori u knjizi takođe ističu da su svi učesnici korporativnog upravljanja (deoničari, direktori, menadžment, revizori itd.) odgovorni za određene segmente upravljanja, a knjiga je namenjena upravo njima.</w:t>
      </w:r>
    </w:p>
    <w:sectPr w:rsidR="00D9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B2"/>
    <w:rsid w:val="007376B2"/>
    <w:rsid w:val="00D93439"/>
    <w:rsid w:val="00E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3932"/>
  <w15:chartTrackingRefBased/>
  <w15:docId w15:val="{9F28A83E-2CE9-4FDB-9268-3517EA64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2023-06-12T13:25:00Z</dcterms:created>
  <dcterms:modified xsi:type="dcterms:W3CDTF">2023-06-12T13:25:00Z</dcterms:modified>
</cp:coreProperties>
</file>